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B5" w:rsidRDefault="005B4AB5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sz w:val="28"/>
          <w:szCs w:val="28"/>
        </w:rPr>
        <w:t>Otevřený projekt Akce těla</w:t>
      </w:r>
    </w:p>
    <w:p w:rsidR="005B4AB5" w:rsidRDefault="005B4AB5">
      <w:pPr>
        <w:rPr>
          <w:rFonts w:ascii="Arial Narrow" w:hAnsi="Arial Narrow"/>
          <w:sz w:val="28"/>
          <w:szCs w:val="28"/>
        </w:rPr>
      </w:pPr>
    </w:p>
    <w:p w:rsidR="00B46AAA" w:rsidRDefault="00B46AA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Počátek otevřeného projektu Akce těla byl spojen s rokem 2011, se </w:t>
      </w:r>
      <w:r w:rsidR="002014BE">
        <w:rPr>
          <w:rFonts w:ascii="Arial Narrow" w:hAnsi="Arial Narrow"/>
          <w:sz w:val="28"/>
          <w:szCs w:val="28"/>
        </w:rPr>
        <w:t>125. výročí</w:t>
      </w:r>
      <w:r>
        <w:rPr>
          <w:rFonts w:ascii="Arial Narrow" w:hAnsi="Arial Narrow"/>
          <w:sz w:val="28"/>
          <w:szCs w:val="28"/>
        </w:rPr>
        <w:t>m</w:t>
      </w:r>
      <w:r w:rsidR="002014BE">
        <w:rPr>
          <w:rFonts w:ascii="Arial Narrow" w:hAnsi="Arial Narrow"/>
          <w:sz w:val="28"/>
          <w:szCs w:val="28"/>
        </w:rPr>
        <w:t xml:space="preserve"> narození novojičínského rodáka Antona </w:t>
      </w:r>
      <w:proofErr w:type="spellStart"/>
      <w:r w:rsidR="002014BE">
        <w:rPr>
          <w:rFonts w:ascii="Arial Narrow" w:hAnsi="Arial Narrow"/>
          <w:sz w:val="28"/>
          <w:szCs w:val="28"/>
        </w:rPr>
        <w:t>Koliga</w:t>
      </w:r>
      <w:proofErr w:type="spellEnd"/>
      <w:r w:rsidR="002014BE">
        <w:rPr>
          <w:rFonts w:ascii="Arial Narrow" w:hAnsi="Arial Narrow"/>
          <w:sz w:val="28"/>
          <w:szCs w:val="28"/>
        </w:rPr>
        <w:t>, pozdějšího profesora</w:t>
      </w:r>
      <w:r>
        <w:rPr>
          <w:rFonts w:ascii="Arial Narrow" w:hAnsi="Arial Narrow"/>
          <w:sz w:val="28"/>
          <w:szCs w:val="28"/>
        </w:rPr>
        <w:t xml:space="preserve"> </w:t>
      </w:r>
      <w:r w:rsidR="002014BE">
        <w:rPr>
          <w:rFonts w:ascii="Arial Narrow" w:hAnsi="Arial Narrow"/>
          <w:sz w:val="28"/>
          <w:szCs w:val="28"/>
        </w:rPr>
        <w:t>Státní akademie výtvarného umění ve Stuttgartu a expresionistického malíře evropského významu</w:t>
      </w:r>
      <w:r>
        <w:rPr>
          <w:rFonts w:ascii="Arial Narrow" w:hAnsi="Arial Narrow"/>
          <w:sz w:val="28"/>
          <w:szCs w:val="28"/>
        </w:rPr>
        <w:t>.</w:t>
      </w:r>
    </w:p>
    <w:p w:rsidR="002014BE" w:rsidRDefault="00B46AA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Jeho nositelem byli členové </w:t>
      </w:r>
      <w:r w:rsidR="002014BE">
        <w:rPr>
          <w:rFonts w:ascii="Arial Narrow" w:hAnsi="Arial Narrow"/>
          <w:sz w:val="28"/>
          <w:szCs w:val="28"/>
        </w:rPr>
        <w:t>spol</w:t>
      </w:r>
      <w:r>
        <w:rPr>
          <w:rFonts w:ascii="Arial Narrow" w:hAnsi="Arial Narrow"/>
          <w:sz w:val="28"/>
          <w:szCs w:val="28"/>
        </w:rPr>
        <w:t>ku</w:t>
      </w:r>
      <w:r w:rsidR="002014BE">
        <w:rPr>
          <w:rFonts w:ascii="Arial Narrow" w:hAnsi="Arial Narrow"/>
          <w:sz w:val="28"/>
          <w:szCs w:val="28"/>
        </w:rPr>
        <w:t xml:space="preserve"> výtvarných umělců Arkáda UVU ČR</w:t>
      </w:r>
      <w:r>
        <w:rPr>
          <w:rFonts w:ascii="Arial Narrow" w:hAnsi="Arial Narrow"/>
          <w:sz w:val="28"/>
          <w:szCs w:val="28"/>
        </w:rPr>
        <w:t xml:space="preserve"> a přizvaní hosté. Důvodů pro uspořádání výstavy bylo</w:t>
      </w:r>
      <w:r w:rsidR="002014BE">
        <w:rPr>
          <w:rFonts w:ascii="Arial Narrow" w:hAnsi="Arial Narrow"/>
          <w:sz w:val="28"/>
          <w:szCs w:val="28"/>
        </w:rPr>
        <w:t> několik.</w:t>
      </w:r>
      <w:r w:rsidR="00AD497A">
        <w:rPr>
          <w:rFonts w:ascii="Arial Narrow" w:hAnsi="Arial Narrow"/>
          <w:sz w:val="28"/>
          <w:szCs w:val="28"/>
        </w:rPr>
        <w:t xml:space="preserve"> </w:t>
      </w:r>
      <w:r w:rsidR="002014BE">
        <w:rPr>
          <w:rFonts w:ascii="Arial Narrow" w:hAnsi="Arial Narrow"/>
          <w:sz w:val="28"/>
          <w:szCs w:val="28"/>
        </w:rPr>
        <w:t>Prvním</w:t>
      </w:r>
      <w:r>
        <w:rPr>
          <w:rFonts w:ascii="Arial Narrow" w:hAnsi="Arial Narrow"/>
          <w:sz w:val="28"/>
          <w:szCs w:val="28"/>
        </w:rPr>
        <w:t xml:space="preserve"> bylo připomenutí</w:t>
      </w:r>
      <w:r w:rsidR="002014BE">
        <w:rPr>
          <w:rFonts w:ascii="Arial Narrow" w:hAnsi="Arial Narrow"/>
          <w:sz w:val="28"/>
          <w:szCs w:val="28"/>
        </w:rPr>
        <w:t> umělecké</w:t>
      </w:r>
      <w:r>
        <w:rPr>
          <w:rFonts w:ascii="Arial Narrow" w:hAnsi="Arial Narrow"/>
          <w:sz w:val="28"/>
          <w:szCs w:val="28"/>
        </w:rPr>
        <w:t>ho</w:t>
      </w:r>
      <w:r w:rsidR="002014BE">
        <w:rPr>
          <w:rFonts w:ascii="Arial Narrow" w:hAnsi="Arial Narrow"/>
          <w:sz w:val="28"/>
          <w:szCs w:val="28"/>
        </w:rPr>
        <w:t xml:space="preserve"> odkazu Antona </w:t>
      </w:r>
      <w:proofErr w:type="spellStart"/>
      <w:r w:rsidR="002014BE">
        <w:rPr>
          <w:rFonts w:ascii="Arial Narrow" w:hAnsi="Arial Narrow"/>
          <w:sz w:val="28"/>
          <w:szCs w:val="28"/>
        </w:rPr>
        <w:t>Koliga</w:t>
      </w:r>
      <w:proofErr w:type="spellEnd"/>
      <w:r w:rsidR="002014BE">
        <w:rPr>
          <w:rFonts w:ascii="Arial Narrow" w:hAnsi="Arial Narrow"/>
          <w:sz w:val="28"/>
          <w:szCs w:val="28"/>
        </w:rPr>
        <w:t xml:space="preserve">, bravurního malíře mužských aktů, jak ostatně samotný název výstavy </w:t>
      </w:r>
      <w:r w:rsidR="002014BE" w:rsidRPr="00AD497A">
        <w:rPr>
          <w:rFonts w:ascii="Arial Narrow" w:hAnsi="Arial Narrow"/>
          <w:sz w:val="28"/>
          <w:szCs w:val="28"/>
        </w:rPr>
        <w:t>Akce těla</w:t>
      </w:r>
      <w:r w:rsidR="002014BE">
        <w:rPr>
          <w:rFonts w:ascii="Arial Narrow" w:hAnsi="Arial Narrow"/>
          <w:sz w:val="28"/>
          <w:szCs w:val="28"/>
        </w:rPr>
        <w:t xml:space="preserve"> signalizuje.</w:t>
      </w:r>
    </w:p>
    <w:p w:rsidR="002014BE" w:rsidRDefault="002014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Druhým důvodem </w:t>
      </w:r>
      <w:r w:rsidR="00B46AAA">
        <w:rPr>
          <w:rFonts w:ascii="Arial Narrow" w:hAnsi="Arial Narrow"/>
          <w:sz w:val="28"/>
          <w:szCs w:val="28"/>
        </w:rPr>
        <w:t>byla užitečnost</w:t>
      </w:r>
      <w:r>
        <w:rPr>
          <w:rFonts w:ascii="Arial Narrow" w:hAnsi="Arial Narrow"/>
          <w:sz w:val="28"/>
          <w:szCs w:val="28"/>
        </w:rPr>
        <w:t xml:space="preserve"> obnovy kulturně historické paměti místa. Nový Jičín se ve druhé půli devatenáctého století nacház</w:t>
      </w:r>
      <w:r w:rsidR="00B46AAA">
        <w:rPr>
          <w:rFonts w:ascii="Arial Narrow" w:hAnsi="Arial Narrow"/>
          <w:sz w:val="28"/>
          <w:szCs w:val="28"/>
        </w:rPr>
        <w:t>el</w:t>
      </w:r>
      <w:r>
        <w:rPr>
          <w:rFonts w:ascii="Arial Narrow" w:hAnsi="Arial Narrow"/>
          <w:sz w:val="28"/>
          <w:szCs w:val="28"/>
        </w:rPr>
        <w:t xml:space="preserve"> na vrcholu své síly díky produkci klobouků a textilních továren a ve stejném čase </w:t>
      </w:r>
      <w:r w:rsidR="00B46AAA">
        <w:rPr>
          <w:rFonts w:ascii="Arial Narrow" w:hAnsi="Arial Narrow"/>
          <w:sz w:val="28"/>
          <w:szCs w:val="28"/>
        </w:rPr>
        <w:t xml:space="preserve">se stal </w:t>
      </w:r>
      <w:r>
        <w:rPr>
          <w:rFonts w:ascii="Arial Narrow" w:hAnsi="Arial Narrow"/>
          <w:sz w:val="28"/>
          <w:szCs w:val="28"/>
        </w:rPr>
        <w:t xml:space="preserve">rodištěm hned </w:t>
      </w:r>
      <w:r w:rsidR="00B46AAA">
        <w:rPr>
          <w:rFonts w:ascii="Arial Narrow" w:hAnsi="Arial Narrow"/>
          <w:sz w:val="28"/>
          <w:szCs w:val="28"/>
        </w:rPr>
        <w:t>řady</w:t>
      </w:r>
      <w:r>
        <w:rPr>
          <w:rFonts w:ascii="Arial Narrow" w:hAnsi="Arial Narrow"/>
          <w:sz w:val="28"/>
          <w:szCs w:val="28"/>
        </w:rPr>
        <w:t xml:space="preserve"> malířů a sochařů</w:t>
      </w:r>
      <w:r w:rsidR="00B46AAA">
        <w:rPr>
          <w:rFonts w:ascii="Arial Narrow" w:hAnsi="Arial Narrow"/>
          <w:sz w:val="28"/>
          <w:szCs w:val="28"/>
        </w:rPr>
        <w:t>: např.</w:t>
      </w:r>
      <w:r>
        <w:rPr>
          <w:rFonts w:ascii="Arial Narrow" w:hAnsi="Arial Narrow"/>
          <w:sz w:val="28"/>
          <w:szCs w:val="28"/>
        </w:rPr>
        <w:t xml:space="preserve"> pokračovatele uměleckého rodu Bergerů, Julia Bergera, pozdějšího profesora vídeňské Akademie, malíře monumentálních historizujících fresek Eduarda </w:t>
      </w:r>
      <w:proofErr w:type="spellStart"/>
      <w:r>
        <w:rPr>
          <w:rFonts w:ascii="Arial Narrow" w:hAnsi="Arial Narrow"/>
          <w:sz w:val="28"/>
          <w:szCs w:val="28"/>
        </w:rPr>
        <w:t>Veitha</w:t>
      </w:r>
      <w:proofErr w:type="spellEnd"/>
      <w:r>
        <w:rPr>
          <w:rFonts w:ascii="Arial Narrow" w:hAnsi="Arial Narrow"/>
          <w:sz w:val="28"/>
          <w:szCs w:val="28"/>
        </w:rPr>
        <w:t xml:space="preserve">, autora výzdoby </w:t>
      </w:r>
      <w:proofErr w:type="spellStart"/>
      <w:r w:rsidR="00811766" w:rsidRPr="00584BC3">
        <w:rPr>
          <w:rFonts w:ascii="Arial Narrow" w:hAnsi="Arial Narrow"/>
          <w:sz w:val="28"/>
          <w:szCs w:val="28"/>
        </w:rPr>
        <w:t>Hückel</w:t>
      </w:r>
      <w:r>
        <w:rPr>
          <w:rFonts w:ascii="Arial Narrow" w:hAnsi="Arial Narrow"/>
          <w:sz w:val="28"/>
          <w:szCs w:val="28"/>
        </w:rPr>
        <w:t>ových</w:t>
      </w:r>
      <w:proofErr w:type="spellEnd"/>
      <w:r>
        <w:rPr>
          <w:rFonts w:ascii="Arial Narrow" w:hAnsi="Arial Narrow"/>
          <w:sz w:val="28"/>
          <w:szCs w:val="28"/>
        </w:rPr>
        <w:t xml:space="preserve"> vil, divadel v Ostravě, </w:t>
      </w:r>
      <w:proofErr w:type="spellStart"/>
      <w:r>
        <w:rPr>
          <w:rFonts w:ascii="Arial Narrow" w:hAnsi="Arial Narrow"/>
          <w:sz w:val="28"/>
          <w:szCs w:val="28"/>
        </w:rPr>
        <w:t>Klagenfurtu</w:t>
      </w:r>
      <w:proofErr w:type="spellEnd"/>
      <w:r>
        <w:rPr>
          <w:rFonts w:ascii="Arial Narrow" w:hAnsi="Arial Narrow"/>
          <w:sz w:val="28"/>
          <w:szCs w:val="28"/>
        </w:rPr>
        <w:t xml:space="preserve">, Praze a vstupní haly přírodovědného muzea </w:t>
      </w:r>
      <w:r w:rsidR="00811766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 xml:space="preserve">e Vídni, secesního krajináře Hugo </w:t>
      </w:r>
      <w:proofErr w:type="spellStart"/>
      <w:r>
        <w:rPr>
          <w:rFonts w:ascii="Arial Narrow" w:hAnsi="Arial Narrow"/>
          <w:sz w:val="28"/>
          <w:szCs w:val="28"/>
        </w:rPr>
        <w:t>Baara</w:t>
      </w:r>
      <w:proofErr w:type="spellEnd"/>
      <w:r>
        <w:rPr>
          <w:rFonts w:ascii="Arial Narrow" w:hAnsi="Arial Narrow"/>
          <w:sz w:val="28"/>
          <w:szCs w:val="28"/>
        </w:rPr>
        <w:t xml:space="preserve">, přítele Úprky a </w:t>
      </w:r>
      <w:proofErr w:type="spellStart"/>
      <w:r>
        <w:rPr>
          <w:rFonts w:ascii="Arial Narrow" w:hAnsi="Arial Narrow"/>
          <w:sz w:val="28"/>
          <w:szCs w:val="28"/>
        </w:rPr>
        <w:t>Jaroňka</w:t>
      </w:r>
      <w:proofErr w:type="spellEnd"/>
      <w:r>
        <w:rPr>
          <w:rFonts w:ascii="Arial Narrow" w:hAnsi="Arial Narrow"/>
          <w:sz w:val="28"/>
          <w:szCs w:val="28"/>
        </w:rPr>
        <w:t xml:space="preserve">, architekta </w:t>
      </w:r>
      <w:proofErr w:type="spellStart"/>
      <w:r>
        <w:rPr>
          <w:rFonts w:ascii="Arial Narrow" w:hAnsi="Arial Narrow"/>
          <w:sz w:val="28"/>
          <w:szCs w:val="28"/>
        </w:rPr>
        <w:t>Czajkeho</w:t>
      </w:r>
      <w:proofErr w:type="spellEnd"/>
      <w:r>
        <w:rPr>
          <w:rFonts w:ascii="Arial Narrow" w:hAnsi="Arial Narrow"/>
          <w:sz w:val="28"/>
          <w:szCs w:val="28"/>
        </w:rPr>
        <w:t xml:space="preserve">, Bluma, ze sochařů Franze </w:t>
      </w:r>
      <w:proofErr w:type="spellStart"/>
      <w:r>
        <w:rPr>
          <w:rFonts w:ascii="Arial Narrow" w:hAnsi="Arial Narrow"/>
          <w:sz w:val="28"/>
          <w:szCs w:val="28"/>
        </w:rPr>
        <w:t>Barwiga</w:t>
      </w:r>
      <w:proofErr w:type="spellEnd"/>
      <w:r>
        <w:rPr>
          <w:rFonts w:ascii="Arial Narrow" w:hAnsi="Arial Narrow"/>
          <w:sz w:val="28"/>
          <w:szCs w:val="28"/>
        </w:rPr>
        <w:t xml:space="preserve">, autora sousoší Tančících </w:t>
      </w:r>
      <w:proofErr w:type="spellStart"/>
      <w:r>
        <w:rPr>
          <w:rFonts w:ascii="Arial Narrow" w:hAnsi="Arial Narrow"/>
          <w:sz w:val="28"/>
          <w:szCs w:val="28"/>
        </w:rPr>
        <w:t>Kunwalďanů</w:t>
      </w:r>
      <w:proofErr w:type="spellEnd"/>
      <w:r>
        <w:rPr>
          <w:rFonts w:ascii="Arial Narrow" w:hAnsi="Arial Narrow"/>
          <w:sz w:val="28"/>
          <w:szCs w:val="28"/>
        </w:rPr>
        <w:t xml:space="preserve"> na kašně na náměstí v Novém Jičíně, laureáta nejprestižnějšího Bienále v Benátkách. Mladšího sochaře Leopolda </w:t>
      </w:r>
      <w:proofErr w:type="spellStart"/>
      <w:r>
        <w:rPr>
          <w:rFonts w:ascii="Arial Narrow" w:hAnsi="Arial Narrow"/>
          <w:sz w:val="28"/>
          <w:szCs w:val="28"/>
        </w:rPr>
        <w:t>Hohla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r w:rsidR="00435E36">
        <w:rPr>
          <w:rFonts w:ascii="Arial Narrow" w:hAnsi="Arial Narrow"/>
          <w:sz w:val="28"/>
          <w:szCs w:val="28"/>
        </w:rPr>
        <w:t xml:space="preserve">který ztvárnil literární postavu </w:t>
      </w:r>
      <w:r>
        <w:rPr>
          <w:rFonts w:ascii="Arial Narrow" w:hAnsi="Arial Narrow"/>
          <w:sz w:val="28"/>
          <w:szCs w:val="28"/>
        </w:rPr>
        <w:t>Darmošlapa</w:t>
      </w:r>
      <w:r w:rsidR="00435E36">
        <w:rPr>
          <w:rFonts w:ascii="Arial Narrow" w:hAnsi="Arial Narrow"/>
          <w:sz w:val="28"/>
          <w:szCs w:val="28"/>
        </w:rPr>
        <w:t xml:space="preserve"> od Jose</w:t>
      </w:r>
      <w:r w:rsidR="00584BC3">
        <w:rPr>
          <w:rFonts w:ascii="Arial Narrow" w:hAnsi="Arial Narrow"/>
          <w:sz w:val="28"/>
          <w:szCs w:val="28"/>
        </w:rPr>
        <w:t>pha</w:t>
      </w:r>
      <w:r w:rsidR="00435E36">
        <w:rPr>
          <w:rFonts w:ascii="Arial Narrow" w:hAnsi="Arial Narrow"/>
          <w:sz w:val="28"/>
          <w:szCs w:val="28"/>
        </w:rPr>
        <w:t xml:space="preserve"> von </w:t>
      </w:r>
      <w:proofErr w:type="spellStart"/>
      <w:r w:rsidR="00435E36" w:rsidRPr="00584BC3">
        <w:rPr>
          <w:rFonts w:ascii="Arial Narrow" w:hAnsi="Arial Narrow"/>
          <w:sz w:val="28"/>
          <w:szCs w:val="28"/>
        </w:rPr>
        <w:t>Eichendor</w:t>
      </w:r>
      <w:r w:rsidR="00776943" w:rsidRPr="00584BC3">
        <w:rPr>
          <w:rFonts w:ascii="Arial Narrow" w:hAnsi="Arial Narrow"/>
          <w:sz w:val="28"/>
          <w:szCs w:val="28"/>
        </w:rPr>
        <w:t>f</w:t>
      </w:r>
      <w:r w:rsidR="00435E36" w:rsidRPr="00584BC3">
        <w:rPr>
          <w:rFonts w:ascii="Arial Narrow" w:hAnsi="Arial Narrow"/>
          <w:sz w:val="28"/>
          <w:szCs w:val="28"/>
        </w:rPr>
        <w:t>fa</w:t>
      </w:r>
      <w:proofErr w:type="spellEnd"/>
      <w:r>
        <w:rPr>
          <w:rFonts w:ascii="Arial Narrow" w:hAnsi="Arial Narrow"/>
          <w:sz w:val="28"/>
          <w:szCs w:val="28"/>
        </w:rPr>
        <w:t xml:space="preserve">. </w:t>
      </w:r>
      <w:r w:rsidR="00B46AAA">
        <w:rPr>
          <w:rFonts w:ascii="Arial Narrow" w:hAnsi="Arial Narrow"/>
          <w:sz w:val="28"/>
          <w:szCs w:val="28"/>
        </w:rPr>
        <w:t>Dn</w:t>
      </w:r>
      <w:r>
        <w:rPr>
          <w:rFonts w:ascii="Arial Narrow" w:hAnsi="Arial Narrow"/>
          <w:sz w:val="28"/>
          <w:szCs w:val="28"/>
        </w:rPr>
        <w:t>e 1.</w:t>
      </w:r>
      <w:r w:rsidR="00B46AAA">
        <w:rPr>
          <w:rFonts w:ascii="Arial Narrow" w:hAnsi="Arial Narrow"/>
          <w:sz w:val="28"/>
          <w:szCs w:val="28"/>
        </w:rPr>
        <w:t xml:space="preserve"> července </w:t>
      </w:r>
      <w:r>
        <w:rPr>
          <w:rFonts w:ascii="Arial Narrow" w:hAnsi="Arial Narrow"/>
          <w:sz w:val="28"/>
          <w:szCs w:val="28"/>
        </w:rPr>
        <w:t xml:space="preserve">1886 </w:t>
      </w:r>
      <w:r w:rsidR="00B46AAA">
        <w:rPr>
          <w:rFonts w:ascii="Arial Narrow" w:hAnsi="Arial Narrow"/>
          <w:sz w:val="28"/>
          <w:szCs w:val="28"/>
        </w:rPr>
        <w:t xml:space="preserve">se zde </w:t>
      </w:r>
      <w:r>
        <w:rPr>
          <w:rFonts w:ascii="Arial Narrow" w:hAnsi="Arial Narrow"/>
          <w:sz w:val="28"/>
          <w:szCs w:val="28"/>
        </w:rPr>
        <w:t xml:space="preserve">narodil Anton </w:t>
      </w:r>
      <w:proofErr w:type="spellStart"/>
      <w:r>
        <w:rPr>
          <w:rFonts w:ascii="Arial Narrow" w:hAnsi="Arial Narrow"/>
          <w:sz w:val="28"/>
          <w:szCs w:val="28"/>
        </w:rPr>
        <w:t>Kolig</w:t>
      </w:r>
      <w:proofErr w:type="spellEnd"/>
      <w:r>
        <w:rPr>
          <w:rFonts w:ascii="Arial Narrow" w:hAnsi="Arial Narrow"/>
          <w:sz w:val="28"/>
          <w:szCs w:val="28"/>
        </w:rPr>
        <w:t xml:space="preserve">, spolužák Egona </w:t>
      </w:r>
      <w:proofErr w:type="spellStart"/>
      <w:r>
        <w:rPr>
          <w:rFonts w:ascii="Arial Narrow" w:hAnsi="Arial Narrow"/>
          <w:sz w:val="28"/>
          <w:szCs w:val="28"/>
        </w:rPr>
        <w:t>Schieleho</w:t>
      </w:r>
      <w:proofErr w:type="spellEnd"/>
      <w:r>
        <w:rPr>
          <w:rFonts w:ascii="Arial Narrow" w:hAnsi="Arial Narrow"/>
          <w:sz w:val="28"/>
          <w:szCs w:val="28"/>
        </w:rPr>
        <w:t xml:space="preserve"> na vídeňské </w:t>
      </w:r>
      <w:r w:rsidR="00776943" w:rsidRPr="00584BC3">
        <w:rPr>
          <w:rFonts w:ascii="Arial Narrow" w:hAnsi="Arial Narrow"/>
          <w:sz w:val="28"/>
          <w:szCs w:val="28"/>
        </w:rPr>
        <w:t>A</w:t>
      </w:r>
      <w:r w:rsidRPr="00584BC3">
        <w:rPr>
          <w:rFonts w:ascii="Arial Narrow" w:hAnsi="Arial Narrow"/>
          <w:sz w:val="28"/>
          <w:szCs w:val="28"/>
        </w:rPr>
        <w:t>kademii</w:t>
      </w:r>
      <w:r>
        <w:rPr>
          <w:rFonts w:ascii="Arial Narrow" w:hAnsi="Arial Narrow"/>
          <w:sz w:val="28"/>
          <w:szCs w:val="28"/>
        </w:rPr>
        <w:t>, spoluzakladatel rakouského expresionismu. Tato silná generace umělců dává podnět k organizaci kulturního života města.</w:t>
      </w:r>
      <w:r w:rsidR="00435E3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Podnikatelé </w:t>
      </w:r>
      <w:proofErr w:type="spellStart"/>
      <w:r w:rsidRPr="00584BC3">
        <w:rPr>
          <w:rFonts w:ascii="Arial Narrow" w:hAnsi="Arial Narrow"/>
          <w:sz w:val="28"/>
          <w:szCs w:val="28"/>
        </w:rPr>
        <w:t>H</w:t>
      </w:r>
      <w:r w:rsidR="005D3FC0" w:rsidRPr="00584BC3">
        <w:rPr>
          <w:rFonts w:ascii="Arial Narrow" w:hAnsi="Arial Narrow"/>
          <w:sz w:val="28"/>
          <w:szCs w:val="28"/>
        </w:rPr>
        <w:t>ü</w:t>
      </w:r>
      <w:r w:rsidRPr="00584BC3">
        <w:rPr>
          <w:rFonts w:ascii="Arial Narrow" w:hAnsi="Arial Narrow"/>
          <w:sz w:val="28"/>
          <w:szCs w:val="28"/>
        </w:rPr>
        <w:t>ckel</w:t>
      </w:r>
      <w:proofErr w:type="spellEnd"/>
      <w:r w:rsidRPr="00584BC3">
        <w:rPr>
          <w:rFonts w:ascii="Arial Narrow" w:hAnsi="Arial Narrow"/>
          <w:sz w:val="28"/>
          <w:szCs w:val="28"/>
        </w:rPr>
        <w:t>, B</w:t>
      </w:r>
      <w:r w:rsidR="00776943" w:rsidRPr="00584BC3">
        <w:rPr>
          <w:rFonts w:ascii="Arial Narrow" w:hAnsi="Arial Narrow"/>
          <w:sz w:val="28"/>
          <w:szCs w:val="28"/>
        </w:rPr>
        <w:t>ö</w:t>
      </w:r>
      <w:r w:rsidRPr="00584BC3">
        <w:rPr>
          <w:rFonts w:ascii="Arial Narrow" w:hAnsi="Arial Narrow"/>
          <w:sz w:val="28"/>
          <w:szCs w:val="28"/>
        </w:rPr>
        <w:t>hm</w:t>
      </w:r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Peschl</w:t>
      </w:r>
      <w:proofErr w:type="spellEnd"/>
      <w:r>
        <w:rPr>
          <w:rFonts w:ascii="Arial Narrow" w:hAnsi="Arial Narrow"/>
          <w:sz w:val="28"/>
          <w:szCs w:val="28"/>
        </w:rPr>
        <w:t xml:space="preserve">, obchodníci </w:t>
      </w:r>
      <w:proofErr w:type="spellStart"/>
      <w:r>
        <w:rPr>
          <w:rFonts w:ascii="Arial Narrow" w:hAnsi="Arial Narrow"/>
          <w:sz w:val="28"/>
          <w:szCs w:val="28"/>
        </w:rPr>
        <w:t>Roubitschek</w:t>
      </w:r>
      <w:proofErr w:type="spellEnd"/>
      <w:r>
        <w:rPr>
          <w:rFonts w:ascii="Arial Narrow" w:hAnsi="Arial Narrow"/>
          <w:sz w:val="28"/>
          <w:szCs w:val="28"/>
        </w:rPr>
        <w:t xml:space="preserve"> aj. se stávají donátory místních umělců. Vzniká tak silná tradice, která působí až do druhé světové války. </w:t>
      </w:r>
    </w:p>
    <w:p w:rsidR="002014BE" w:rsidRDefault="002014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České obyvatelstvo, obsazující Nový Jičín po válce, k této tradici hledí nedůvěřivě nebo ji nezná a rozvíjí bohatý kulturní život především hudební - sborový zpěv, komorní orchestry klasické hudby, taneční orchestry, divadlo.</w:t>
      </w:r>
      <w:r w:rsidR="00435E3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Dá se říci s jistou měrou zjednodušení</w:t>
      </w:r>
      <w:r w:rsidR="00435E3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že výtvarné aktivity současného ale i minulého umění organizuje od padesátých let Okresní vlastivědné muzeum v Novém Jičíně, reprezentované týmem pracovníků v čele s malířem Otokarem Zelenkou.</w:t>
      </w:r>
    </w:p>
    <w:p w:rsidR="002014BE" w:rsidRDefault="002014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Pozdějším druhým centrem výtvarného umění se stává umělecké školství – založení výtvarného oboru Lidové školy umění v Novém Jičíně v r.</w:t>
      </w:r>
      <w:r w:rsidR="00435E3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1960 za působení prof. Františka Svačiny a od r.</w:t>
      </w:r>
      <w:r w:rsidR="00435E3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1970 manželů Zemánkových. Za období padesáti let toto umělecké učiliště položilo výtvarné základy stovkám studentů, z nichž </w:t>
      </w:r>
      <w:r w:rsidR="00776943" w:rsidRPr="00584BC3">
        <w:rPr>
          <w:rFonts w:ascii="Arial Narrow" w:hAnsi="Arial Narrow"/>
          <w:sz w:val="28"/>
          <w:szCs w:val="28"/>
        </w:rPr>
        <w:t>ti</w:t>
      </w:r>
      <w:r>
        <w:rPr>
          <w:rFonts w:ascii="Arial Narrow" w:hAnsi="Arial Narrow"/>
          <w:sz w:val="28"/>
          <w:szCs w:val="28"/>
        </w:rPr>
        <w:t xml:space="preserve"> nejtalentovanější </w:t>
      </w:r>
      <w:r w:rsidRPr="00584BC3">
        <w:rPr>
          <w:rFonts w:ascii="Arial Narrow" w:hAnsi="Arial Narrow"/>
          <w:sz w:val="28"/>
          <w:szCs w:val="28"/>
        </w:rPr>
        <w:t>pokračoval</w:t>
      </w:r>
      <w:r w:rsidR="00776943" w:rsidRPr="00584BC3">
        <w:rPr>
          <w:rFonts w:ascii="Arial Narrow" w:hAnsi="Arial Narrow"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 xml:space="preserve"> ve studiu na středních a vysokých školách uměleckého směru, fakultách teorie umění a fakultách architektury. Absolventi těchto škol se blíží ke dvěma stovkám a každý rok přibývají další. Ti s praktičtějším zaměřením nacházejí uplatnění v projekčních kancelářích, reklamních agenturách, uměleckém školství. Ale naše krajina, město </w:t>
      </w:r>
      <w:r w:rsidR="00435E36">
        <w:rPr>
          <w:rFonts w:ascii="Arial Narrow" w:hAnsi="Arial Narrow"/>
          <w:sz w:val="28"/>
          <w:szCs w:val="28"/>
        </w:rPr>
        <w:t xml:space="preserve">potřebuje </w:t>
      </w:r>
      <w:r>
        <w:rPr>
          <w:rFonts w:ascii="Arial Narrow" w:hAnsi="Arial Narrow"/>
          <w:sz w:val="28"/>
          <w:szCs w:val="28"/>
        </w:rPr>
        <w:t>kulturně citlivou a kreativní populaci, která se bude umět chovat a cítit v souvislostech historických i současných, uplatnit se ve veřejném životě</w:t>
      </w:r>
      <w:r w:rsidR="00435E36">
        <w:rPr>
          <w:rFonts w:ascii="Arial Narrow" w:hAnsi="Arial Narrow"/>
          <w:sz w:val="28"/>
          <w:szCs w:val="28"/>
        </w:rPr>
        <w:t>, která</w:t>
      </w:r>
      <w:r>
        <w:rPr>
          <w:rFonts w:ascii="Arial Narrow" w:hAnsi="Arial Narrow"/>
          <w:sz w:val="28"/>
          <w:szCs w:val="28"/>
        </w:rPr>
        <w:t xml:space="preserve"> bude mít příležitost spoluvytvářet život ve městě, zanechat stopy nejen tvůrce</w:t>
      </w:r>
      <w:r w:rsidR="0077694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Pr="00584BC3">
        <w:rPr>
          <w:rFonts w:ascii="Arial Narrow" w:hAnsi="Arial Narrow"/>
          <w:sz w:val="28"/>
          <w:szCs w:val="28"/>
        </w:rPr>
        <w:t>ale</w:t>
      </w:r>
      <w:r w:rsidR="00776943" w:rsidRPr="00584BC3">
        <w:rPr>
          <w:rFonts w:ascii="Arial Narrow" w:hAnsi="Arial Narrow"/>
          <w:sz w:val="28"/>
          <w:szCs w:val="28"/>
        </w:rPr>
        <w:t xml:space="preserve"> i </w:t>
      </w:r>
      <w:r w:rsidRPr="00584BC3">
        <w:rPr>
          <w:rFonts w:ascii="Arial Narrow" w:hAnsi="Arial Narrow"/>
          <w:sz w:val="28"/>
          <w:szCs w:val="28"/>
        </w:rPr>
        <w:t>jeho</w:t>
      </w:r>
      <w:r>
        <w:rPr>
          <w:rFonts w:ascii="Arial Narrow" w:hAnsi="Arial Narrow"/>
          <w:sz w:val="28"/>
          <w:szCs w:val="28"/>
        </w:rPr>
        <w:t xml:space="preserve"> generalizujícího pocitu a generačního pohledu stejně tak, jak </w:t>
      </w:r>
      <w:r w:rsidR="00776943" w:rsidRPr="00584BC3">
        <w:rPr>
          <w:rFonts w:ascii="Arial Narrow" w:hAnsi="Arial Narrow"/>
          <w:sz w:val="28"/>
          <w:szCs w:val="28"/>
        </w:rPr>
        <w:t>je</w:t>
      </w:r>
      <w:r>
        <w:rPr>
          <w:rFonts w:ascii="Arial Narrow" w:hAnsi="Arial Narrow"/>
          <w:sz w:val="28"/>
          <w:szCs w:val="28"/>
        </w:rPr>
        <w:t xml:space="preserve"> zde zanechali předchůdci </w:t>
      </w:r>
      <w:proofErr w:type="spellStart"/>
      <w:r>
        <w:rPr>
          <w:rFonts w:ascii="Arial Narrow" w:hAnsi="Arial Narrow"/>
          <w:sz w:val="28"/>
          <w:szCs w:val="28"/>
        </w:rPr>
        <w:t>Veith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Kolig</w:t>
      </w:r>
      <w:proofErr w:type="spellEnd"/>
      <w:r>
        <w:rPr>
          <w:rFonts w:ascii="Arial Narrow" w:hAnsi="Arial Narrow"/>
          <w:sz w:val="28"/>
          <w:szCs w:val="28"/>
        </w:rPr>
        <w:t>, Zelenka</w:t>
      </w:r>
      <w:r w:rsidR="00435E36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 to je poslední důvod k</w:t>
      </w:r>
      <w:r w:rsidR="00435E36">
        <w:rPr>
          <w:rFonts w:ascii="Arial Narrow" w:hAnsi="Arial Narrow"/>
          <w:sz w:val="28"/>
          <w:szCs w:val="28"/>
        </w:rPr>
        <w:t> rozvíjení tohoto projektu.</w:t>
      </w:r>
      <w:r>
        <w:rPr>
          <w:rFonts w:ascii="Arial Narrow" w:hAnsi="Arial Narrow"/>
          <w:sz w:val="28"/>
          <w:szCs w:val="28"/>
        </w:rPr>
        <w:t xml:space="preserve"> Je jakousi </w:t>
      </w:r>
      <w:r>
        <w:rPr>
          <w:rFonts w:ascii="Arial Narrow" w:hAnsi="Arial Narrow"/>
          <w:sz w:val="28"/>
          <w:szCs w:val="28"/>
        </w:rPr>
        <w:lastRenderedPageBreak/>
        <w:t xml:space="preserve">výzvou, napřaženou rukou k mladé generaci, akcí těla, osobním nasazením, přizváním k pokračování a k </w:t>
      </w:r>
      <w:proofErr w:type="spellStart"/>
      <w:r>
        <w:rPr>
          <w:rFonts w:ascii="Arial Narrow" w:hAnsi="Arial Narrow"/>
          <w:sz w:val="28"/>
          <w:szCs w:val="28"/>
        </w:rPr>
        <w:t>přesregionální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přesgenerační</w:t>
      </w:r>
      <w:proofErr w:type="spellEnd"/>
      <w:r>
        <w:rPr>
          <w:rFonts w:ascii="Arial Narrow" w:hAnsi="Arial Narrow"/>
          <w:sz w:val="28"/>
          <w:szCs w:val="28"/>
        </w:rPr>
        <w:t xml:space="preserve"> spolupráci, permanentní šancí…</w:t>
      </w:r>
    </w:p>
    <w:p w:rsidR="001F0B60" w:rsidRDefault="001F0B6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Jan Zemánek, 8. 10. 2011</w:t>
      </w:r>
    </w:p>
    <w:sectPr w:rsidR="001F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AAA"/>
    <w:rsid w:val="001F0B60"/>
    <w:rsid w:val="002014BE"/>
    <w:rsid w:val="00435E36"/>
    <w:rsid w:val="00584BC3"/>
    <w:rsid w:val="005B4AB5"/>
    <w:rsid w:val="005D3FC0"/>
    <w:rsid w:val="006A3153"/>
    <w:rsid w:val="00755BC0"/>
    <w:rsid w:val="00776943"/>
    <w:rsid w:val="00811766"/>
    <w:rsid w:val="00AD497A"/>
    <w:rsid w:val="00B46AAA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Narrow" w:hAnsi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UVU ČR</cp:lastModifiedBy>
  <cp:revision>2</cp:revision>
  <dcterms:created xsi:type="dcterms:W3CDTF">2014-11-03T13:38:00Z</dcterms:created>
  <dcterms:modified xsi:type="dcterms:W3CDTF">2014-11-03T13:38:00Z</dcterms:modified>
</cp:coreProperties>
</file>